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C0A1" w14:textId="77777777" w:rsidR="0049261E" w:rsidRPr="00886029" w:rsidRDefault="0049261E" w:rsidP="0049261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6029">
        <w:rPr>
          <w:rFonts w:ascii="Times New Roman" w:hAnsi="Times New Roman" w:cs="Times New Roman"/>
          <w:b/>
          <w:bCs/>
        </w:rPr>
        <w:t>Regulamin</w:t>
      </w:r>
    </w:p>
    <w:p w14:paraId="5936D96C" w14:textId="7FF0630D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Zasady funkcjonowania </w:t>
      </w:r>
      <w:r w:rsidR="008874CF">
        <w:rPr>
          <w:rFonts w:ascii="Times New Roman" w:hAnsi="Times New Roman" w:cs="Times New Roman"/>
        </w:rPr>
        <w:t>szkoły</w:t>
      </w:r>
      <w:r w:rsidRPr="00886029">
        <w:rPr>
          <w:rFonts w:ascii="Times New Roman" w:hAnsi="Times New Roman" w:cs="Times New Roman"/>
        </w:rPr>
        <w:t xml:space="preserve"> określa Statut, który zawiera cele i zadania działalności </w:t>
      </w:r>
      <w:r w:rsidR="008874CF">
        <w:rPr>
          <w:rFonts w:ascii="Times New Roman" w:hAnsi="Times New Roman" w:cs="Times New Roman"/>
        </w:rPr>
        <w:t>szkoły</w:t>
      </w:r>
      <w:r w:rsidRPr="00886029">
        <w:rPr>
          <w:rFonts w:ascii="Times New Roman" w:hAnsi="Times New Roman" w:cs="Times New Roman"/>
        </w:rPr>
        <w:t>, z uwzględnieniem podziału zadań pomiędzy poszczególnymi organami.</w:t>
      </w:r>
    </w:p>
    <w:p w14:paraId="283FE4AB" w14:textId="70C332D3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Funkcjonowanie </w:t>
      </w:r>
      <w:r w:rsidR="008874CF">
        <w:rPr>
          <w:rFonts w:ascii="Times New Roman" w:hAnsi="Times New Roman" w:cs="Times New Roman"/>
        </w:rPr>
        <w:t>szkoły</w:t>
      </w:r>
      <w:r w:rsidRPr="00886029">
        <w:rPr>
          <w:rFonts w:ascii="Times New Roman" w:hAnsi="Times New Roman" w:cs="Times New Roman"/>
        </w:rPr>
        <w:t xml:space="preserve"> w okresie pandemii oparte jest o wytyczne Ministra Zdrowia i Głównego Inspektora Sanitarnego dla </w:t>
      </w:r>
      <w:r w:rsidR="008874CF">
        <w:rPr>
          <w:rFonts w:ascii="Times New Roman" w:hAnsi="Times New Roman" w:cs="Times New Roman"/>
        </w:rPr>
        <w:t>szkół</w:t>
      </w:r>
      <w:r w:rsidRPr="00886029">
        <w:rPr>
          <w:rFonts w:ascii="Times New Roman" w:hAnsi="Times New Roman" w:cs="Times New Roman"/>
        </w:rPr>
        <w:t>.</w:t>
      </w:r>
    </w:p>
    <w:p w14:paraId="36344532" w14:textId="77777777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Liczba dzieci z uwzględnieniem ograniczenia wynikającego z wytycznych GIS - 4 m</w:t>
      </w:r>
      <w:r w:rsidRPr="00886029">
        <w:rPr>
          <w:rFonts w:ascii="Times New Roman" w:hAnsi="Times New Roman" w:cs="Times New Roman"/>
          <w:vertAlign w:val="superscript"/>
        </w:rPr>
        <w:t>2</w:t>
      </w:r>
      <w:r w:rsidRPr="00886029">
        <w:rPr>
          <w:rFonts w:ascii="Times New Roman" w:hAnsi="Times New Roman" w:cs="Times New Roman"/>
        </w:rPr>
        <w:t xml:space="preserve"> na dziecko.</w:t>
      </w:r>
    </w:p>
    <w:p w14:paraId="0E4F572C" w14:textId="5C779B16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Cs/>
        </w:rPr>
      </w:pPr>
      <w:r w:rsidRPr="00886029">
        <w:rPr>
          <w:rFonts w:ascii="Times New Roman" w:hAnsi="Times New Roman" w:cs="Times New Roman"/>
          <w:iCs/>
        </w:rPr>
        <w:t xml:space="preserve">Przedszkole </w:t>
      </w:r>
      <w:r w:rsidR="008874CF">
        <w:rPr>
          <w:rFonts w:ascii="Times New Roman" w:hAnsi="Times New Roman" w:cs="Times New Roman"/>
          <w:iCs/>
        </w:rPr>
        <w:t xml:space="preserve">funkcjonuje w godzinach od </w:t>
      </w:r>
      <w:r w:rsidR="008874CF">
        <w:rPr>
          <w:rFonts w:ascii="Times New Roman" w:hAnsi="Times New Roman" w:cs="Times New Roman"/>
          <w:b/>
          <w:iCs/>
        </w:rPr>
        <w:t>8:00</w:t>
      </w:r>
      <w:r w:rsidRPr="00886029">
        <w:rPr>
          <w:rFonts w:ascii="Times New Roman" w:hAnsi="Times New Roman" w:cs="Times New Roman"/>
          <w:iCs/>
        </w:rPr>
        <w:t xml:space="preserve"> do </w:t>
      </w:r>
      <w:r w:rsidR="008874CF">
        <w:rPr>
          <w:rFonts w:ascii="Times New Roman" w:hAnsi="Times New Roman" w:cs="Times New Roman"/>
          <w:b/>
          <w:iCs/>
        </w:rPr>
        <w:t>15:00</w:t>
      </w:r>
    </w:p>
    <w:p w14:paraId="14CFFBD1" w14:textId="77777777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Cs/>
        </w:rPr>
      </w:pPr>
      <w:r w:rsidRPr="00886029">
        <w:rPr>
          <w:rFonts w:ascii="Times New Roman" w:hAnsi="Times New Roman" w:cs="Times New Roman"/>
          <w:iCs/>
        </w:rPr>
        <w:t>Ze względu na sytuację epidemiczną liczebność grup ograniczona zostanie do maksymalnie 12.</w:t>
      </w:r>
    </w:p>
    <w:p w14:paraId="09FC49AF" w14:textId="48A5C4B6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Liczba miejsc organizacyjnych ze względu na sytuację epidemiczna w </w:t>
      </w:r>
      <w:r w:rsidR="008874CF">
        <w:rPr>
          <w:rFonts w:ascii="Times New Roman" w:hAnsi="Times New Roman" w:cs="Times New Roman"/>
        </w:rPr>
        <w:t>szkole</w:t>
      </w:r>
      <w:r w:rsidRPr="00886029">
        <w:rPr>
          <w:rFonts w:ascii="Times New Roman" w:hAnsi="Times New Roman" w:cs="Times New Roman"/>
        </w:rPr>
        <w:t xml:space="preserve">, określonych zgodnie z ustalonymi wytycznymi GIS wynosi </w:t>
      </w:r>
      <w:r w:rsidR="008874CF">
        <w:rPr>
          <w:rFonts w:ascii="Times New Roman" w:hAnsi="Times New Roman" w:cs="Times New Roman"/>
        </w:rPr>
        <w:t>10.</w:t>
      </w:r>
    </w:p>
    <w:p w14:paraId="2EA3805D" w14:textId="514A23D1" w:rsidR="0049261E" w:rsidRPr="00886029" w:rsidRDefault="008874CF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</w:t>
      </w:r>
      <w:r w:rsidR="0049261E" w:rsidRPr="00886029">
        <w:rPr>
          <w:rFonts w:ascii="Times New Roman" w:hAnsi="Times New Roman" w:cs="Times New Roman"/>
        </w:rPr>
        <w:t xml:space="preserve"> do momentu powrotu do normalne</w:t>
      </w:r>
      <w:r>
        <w:rPr>
          <w:rFonts w:ascii="Times New Roman" w:hAnsi="Times New Roman" w:cs="Times New Roman"/>
        </w:rPr>
        <w:t xml:space="preserve">go funkcjonowania, prowadzi </w:t>
      </w:r>
      <w:r w:rsidR="0049261E" w:rsidRPr="00886029">
        <w:rPr>
          <w:rFonts w:ascii="Times New Roman" w:hAnsi="Times New Roman" w:cs="Times New Roman"/>
        </w:rPr>
        <w:t xml:space="preserve"> zajęcia opiekuńcze</w:t>
      </w:r>
      <w:r>
        <w:rPr>
          <w:rFonts w:ascii="Times New Roman" w:hAnsi="Times New Roman" w:cs="Times New Roman"/>
        </w:rPr>
        <w:t xml:space="preserve"> z elementami dydaktycznymi</w:t>
      </w:r>
      <w:r w:rsidR="0049261E" w:rsidRPr="00886029">
        <w:rPr>
          <w:rFonts w:ascii="Times New Roman" w:hAnsi="Times New Roman" w:cs="Times New Roman"/>
        </w:rPr>
        <w:t>.</w:t>
      </w:r>
    </w:p>
    <w:p w14:paraId="518035B1" w14:textId="5D5B3308" w:rsidR="0049261E" w:rsidRPr="00886029" w:rsidRDefault="008874CF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="0049261E" w:rsidRPr="00886029">
        <w:rPr>
          <w:rFonts w:ascii="Times New Roman" w:hAnsi="Times New Roman" w:cs="Times New Roman"/>
        </w:rPr>
        <w:t xml:space="preserve"> nie będzie organizow</w:t>
      </w:r>
      <w:r>
        <w:rPr>
          <w:rFonts w:ascii="Times New Roman" w:hAnsi="Times New Roman" w:cs="Times New Roman"/>
        </w:rPr>
        <w:t>ało wyjść poza teren szkoły</w:t>
      </w:r>
      <w:r w:rsidR="0049261E" w:rsidRPr="00886029">
        <w:rPr>
          <w:rFonts w:ascii="Times New Roman" w:hAnsi="Times New Roman" w:cs="Times New Roman"/>
        </w:rPr>
        <w:t>. Zajęcia na zewnątrz mogą odbywać się ty</w:t>
      </w:r>
      <w:r>
        <w:rPr>
          <w:rFonts w:ascii="Times New Roman" w:hAnsi="Times New Roman" w:cs="Times New Roman"/>
        </w:rPr>
        <w:t>lko i wyłącznie na terenie szkoły</w:t>
      </w:r>
      <w:r w:rsidR="0049261E" w:rsidRPr="00886029">
        <w:rPr>
          <w:rFonts w:ascii="Times New Roman" w:hAnsi="Times New Roman" w:cs="Times New Roman"/>
        </w:rPr>
        <w:t>.</w:t>
      </w:r>
    </w:p>
    <w:p w14:paraId="3E98B333" w14:textId="355EE764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Rodzice nie mogą wchodzić do budynku </w:t>
      </w:r>
      <w:r w:rsidR="008874CF">
        <w:rPr>
          <w:rFonts w:ascii="Times New Roman" w:hAnsi="Times New Roman" w:cs="Times New Roman"/>
        </w:rPr>
        <w:t>szkoły</w:t>
      </w:r>
      <w:r w:rsidRPr="00886029">
        <w:rPr>
          <w:rFonts w:ascii="Times New Roman" w:hAnsi="Times New Roman" w:cs="Times New Roman"/>
        </w:rPr>
        <w:t>. Przekazanie dziecka następuje w drzwiach budynku lub (jeżeli jest taka możliwość) w śluzie wejściowej.</w:t>
      </w:r>
    </w:p>
    <w:p w14:paraId="031F7496" w14:textId="77777777" w:rsidR="00973BC1" w:rsidRPr="00886029" w:rsidRDefault="0049261E" w:rsidP="00ED49E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Rodzice i osoby upoważnione przez rodziców składają oświadczenia w związku z zapobieganiem, przeciwdziałaniem i zwalczaniem COVID-19. a także oświadczenie, że nie będą sobie rościć praw do odszkodowania w przypadku zachorowania dziecka</w:t>
      </w:r>
      <w:r w:rsidR="00973BC1" w:rsidRPr="00886029">
        <w:rPr>
          <w:rFonts w:ascii="Times New Roman" w:hAnsi="Times New Roman" w:cs="Times New Roman"/>
        </w:rPr>
        <w:t>.</w:t>
      </w:r>
      <w:r w:rsidRPr="00886029">
        <w:rPr>
          <w:rFonts w:ascii="Times New Roman" w:hAnsi="Times New Roman" w:cs="Times New Roman"/>
        </w:rPr>
        <w:t xml:space="preserve"> </w:t>
      </w:r>
    </w:p>
    <w:p w14:paraId="68C855C9" w14:textId="62DBC48B" w:rsidR="0049261E" w:rsidRPr="00886029" w:rsidRDefault="0049261E" w:rsidP="00ED49E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Wszelkie zmiany w stanie zdrowia dziecka zaobserwowane przez rodziców w domu przekazywane są niezwłocznie telefonicznie dyrektorowi</w:t>
      </w:r>
      <w:r w:rsidR="008874CF">
        <w:rPr>
          <w:rFonts w:ascii="Times New Roman" w:hAnsi="Times New Roman" w:cs="Times New Roman"/>
        </w:rPr>
        <w:t xml:space="preserve"> szkoły</w:t>
      </w:r>
      <w:r w:rsidRPr="00886029">
        <w:rPr>
          <w:rFonts w:ascii="Times New Roman" w:hAnsi="Times New Roman" w:cs="Times New Roman"/>
        </w:rPr>
        <w:t xml:space="preserve"> (</w:t>
      </w:r>
      <w:proofErr w:type="spellStart"/>
      <w:r w:rsidRPr="00886029">
        <w:rPr>
          <w:rFonts w:ascii="Times New Roman" w:hAnsi="Times New Roman" w:cs="Times New Roman"/>
        </w:rPr>
        <w:t>sms</w:t>
      </w:r>
      <w:r w:rsidR="00F35D6C" w:rsidRPr="00886029">
        <w:rPr>
          <w:rFonts w:ascii="Times New Roman" w:hAnsi="Times New Roman" w:cs="Times New Roman"/>
        </w:rPr>
        <w:t>-</w:t>
      </w:r>
      <w:r w:rsidRPr="00886029">
        <w:rPr>
          <w:rFonts w:ascii="Times New Roman" w:hAnsi="Times New Roman" w:cs="Times New Roman"/>
        </w:rPr>
        <w:t>em</w:t>
      </w:r>
      <w:proofErr w:type="spellEnd"/>
      <w:r w:rsidRPr="00886029">
        <w:rPr>
          <w:rFonts w:ascii="Times New Roman" w:hAnsi="Times New Roman" w:cs="Times New Roman"/>
        </w:rPr>
        <w:t> lub telefonicznie)</w:t>
      </w:r>
    </w:p>
    <w:p w14:paraId="6890022C" w14:textId="77777777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W przypadku stwierdzenia u dziecka alergii, rodzice są zobowiązani do przedłożenia zaświadczenia lekarskiego stwierdzającego alergię powodującą takie objawy. </w:t>
      </w:r>
      <w:r w:rsidRPr="00886029">
        <w:rPr>
          <w:rFonts w:ascii="Times New Roman" w:hAnsi="Times New Roman" w:cs="Times New Roman"/>
          <w:iCs/>
        </w:rPr>
        <w:t>(chyba, że przedszkole posiada już taką wiedzę)</w:t>
      </w:r>
    </w:p>
    <w:p w14:paraId="77B03004" w14:textId="73BB9CE6" w:rsidR="0049261E" w:rsidRPr="00886029" w:rsidRDefault="008874CF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="00F35D6C" w:rsidRPr="00886029">
        <w:rPr>
          <w:rFonts w:ascii="Times New Roman" w:hAnsi="Times New Roman" w:cs="Times New Roman"/>
        </w:rPr>
        <w:t xml:space="preserve"> organizuje p</w:t>
      </w:r>
      <w:r w:rsidR="0049261E" w:rsidRPr="00886029">
        <w:rPr>
          <w:rFonts w:ascii="Times New Roman" w:hAnsi="Times New Roman" w:cs="Times New Roman"/>
        </w:rPr>
        <w:t>omieszczenie do izolacji osoby, u której stwierdzono objawy chorobowe, zaopatrzone w maseczki, rękawiczki, przyłbicę oraz fartuch biologiczny i wodoodporny, płyn do dezynfekcji rąk (przed wejściem do pomieszczenia)</w:t>
      </w:r>
    </w:p>
    <w:p w14:paraId="3D2F0815" w14:textId="77777777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Mierzenie temperatury ciała dzieci będzie dokonywane co najmniej dwa razy - przed wejściem do placówki i w południe. Temperatura ciała na poziomie 37</w:t>
      </w:r>
      <w:r w:rsidRPr="00886029">
        <w:rPr>
          <w:rFonts w:ascii="Times New Roman" w:hAnsi="Times New Roman" w:cs="Times New Roman"/>
          <w:vertAlign w:val="superscript"/>
        </w:rPr>
        <w:t xml:space="preserve">o </w:t>
      </w:r>
      <w:r w:rsidRPr="00886029">
        <w:rPr>
          <w:rFonts w:ascii="Times New Roman" w:hAnsi="Times New Roman" w:cs="Times New Roman"/>
        </w:rPr>
        <w:t>C i wyższym uniemożliwia przyjęcie dziecka. Temperatura zapisywana jest na karcie odrębnej dla każdego dziecka.</w:t>
      </w:r>
    </w:p>
    <w:p w14:paraId="5055E691" w14:textId="51A1961D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Dodatkowy pomiar temperatury dokonywany będzie w południe. Wystąpienie temperatury u dziecka skutkuje jego natychmiastową izolacją od grupy i wezwaniem rodziców do odbioru dziecka </w:t>
      </w:r>
      <w:r w:rsidR="008F29DB" w:rsidRPr="00886029">
        <w:rPr>
          <w:rFonts w:ascii="Times New Roman" w:hAnsi="Times New Roman" w:cs="Times New Roman"/>
        </w:rPr>
        <w:br/>
      </w:r>
      <w:r w:rsidRPr="00886029">
        <w:rPr>
          <w:rFonts w:ascii="Times New Roman" w:hAnsi="Times New Roman" w:cs="Times New Roman"/>
        </w:rPr>
        <w:t xml:space="preserve">z </w:t>
      </w:r>
      <w:r w:rsidR="008874CF">
        <w:rPr>
          <w:rFonts w:ascii="Times New Roman" w:hAnsi="Times New Roman" w:cs="Times New Roman"/>
        </w:rPr>
        <w:t>szkoły</w:t>
      </w:r>
      <w:r w:rsidR="00F35D6C" w:rsidRPr="00886029">
        <w:rPr>
          <w:rFonts w:ascii="Times New Roman" w:hAnsi="Times New Roman" w:cs="Times New Roman"/>
        </w:rPr>
        <w:t xml:space="preserve"> (telefonicznie i </w:t>
      </w:r>
      <w:proofErr w:type="spellStart"/>
      <w:r w:rsidR="00F35D6C" w:rsidRPr="00886029">
        <w:rPr>
          <w:rFonts w:ascii="Times New Roman" w:hAnsi="Times New Roman" w:cs="Times New Roman"/>
        </w:rPr>
        <w:t>sms-em</w:t>
      </w:r>
      <w:proofErr w:type="spellEnd"/>
      <w:r w:rsidR="00F35D6C" w:rsidRPr="00886029">
        <w:rPr>
          <w:rFonts w:ascii="Times New Roman" w:hAnsi="Times New Roman" w:cs="Times New Roman"/>
        </w:rPr>
        <w:t>)</w:t>
      </w:r>
      <w:r w:rsidRPr="00886029">
        <w:rPr>
          <w:rFonts w:ascii="Times New Roman" w:hAnsi="Times New Roman" w:cs="Times New Roman"/>
        </w:rPr>
        <w:t>.</w:t>
      </w:r>
    </w:p>
    <w:p w14:paraId="0A7B39D2" w14:textId="77777777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Zabrania się wnoszenia </w:t>
      </w:r>
      <w:r w:rsidR="00973BC1" w:rsidRPr="00886029">
        <w:rPr>
          <w:rFonts w:ascii="Times New Roman" w:hAnsi="Times New Roman" w:cs="Times New Roman"/>
        </w:rPr>
        <w:t xml:space="preserve">i wynoszenia </w:t>
      </w:r>
      <w:r w:rsidRPr="00886029">
        <w:rPr>
          <w:rFonts w:ascii="Times New Roman" w:hAnsi="Times New Roman" w:cs="Times New Roman"/>
        </w:rPr>
        <w:t>przedmiotów z placówki, w tym zabawek.</w:t>
      </w:r>
    </w:p>
    <w:p w14:paraId="3465EB68" w14:textId="4A785B92"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Pozostałe zasady funkcjonowania </w:t>
      </w:r>
      <w:r w:rsidR="008874CF">
        <w:rPr>
          <w:rFonts w:ascii="Times New Roman" w:hAnsi="Times New Roman" w:cs="Times New Roman"/>
        </w:rPr>
        <w:t>szkoły</w:t>
      </w:r>
      <w:r w:rsidRPr="00886029">
        <w:rPr>
          <w:rFonts w:ascii="Times New Roman" w:hAnsi="Times New Roman" w:cs="Times New Roman"/>
        </w:rPr>
        <w:t xml:space="preserve"> pozostają bez zmian.</w:t>
      </w:r>
    </w:p>
    <w:p w14:paraId="4504BE83" w14:textId="77777777" w:rsidR="00CA1D0D" w:rsidRPr="00886029" w:rsidRDefault="00CA1D0D" w:rsidP="0049261E">
      <w:pPr>
        <w:tabs>
          <w:tab w:val="num" w:pos="426"/>
        </w:tabs>
        <w:ind w:hanging="426"/>
        <w:jc w:val="both"/>
        <w:rPr>
          <w:rFonts w:ascii="Times New Roman" w:hAnsi="Times New Roman" w:cs="Times New Roman"/>
        </w:rPr>
      </w:pPr>
    </w:p>
    <w:sectPr w:rsidR="00CA1D0D" w:rsidRPr="00886029" w:rsidSect="0049261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7A5"/>
    <w:multiLevelType w:val="multilevel"/>
    <w:tmpl w:val="8EC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9745D"/>
    <w:multiLevelType w:val="multilevel"/>
    <w:tmpl w:val="C9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E"/>
    <w:rsid w:val="0049261E"/>
    <w:rsid w:val="007F0184"/>
    <w:rsid w:val="00886029"/>
    <w:rsid w:val="008874CF"/>
    <w:rsid w:val="008F29DB"/>
    <w:rsid w:val="00973BC1"/>
    <w:rsid w:val="009C453B"/>
    <w:rsid w:val="00CA1D0D"/>
    <w:rsid w:val="00F35D6C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3C39"/>
  <w15:chartTrackingRefBased/>
  <w15:docId w15:val="{972BBD9C-3854-4094-A484-16C3BE9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Marzec</dc:creator>
  <cp:keywords/>
  <dc:description/>
  <cp:lastModifiedBy>sprzo</cp:lastModifiedBy>
  <cp:revision>3</cp:revision>
  <cp:lastPrinted>2020-05-19T10:54:00Z</cp:lastPrinted>
  <dcterms:created xsi:type="dcterms:W3CDTF">2020-05-19T10:54:00Z</dcterms:created>
  <dcterms:modified xsi:type="dcterms:W3CDTF">2020-05-19T10:54:00Z</dcterms:modified>
</cp:coreProperties>
</file>